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58ECA" w14:textId="77777777" w:rsidR="00834E3F" w:rsidRDefault="00044A97">
      <w:pPr>
        <w:spacing w:before="111" w:line="268" w:lineRule="exact"/>
        <w:ind w:left="5645" w:right="526" w:firstLine="13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58311" behindDoc="0" locked="0" layoutInCell="1" allowOverlap="1" wp14:anchorId="0E532D5B" wp14:editId="27FFBA1A">
            <wp:simplePos x="0" y="0"/>
            <wp:positionH relativeFrom="page">
              <wp:posOffset>617219</wp:posOffset>
            </wp:positionH>
            <wp:positionV relativeFrom="line">
              <wp:posOffset>56545</wp:posOffset>
            </wp:positionV>
            <wp:extent cx="2491739" cy="739140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1739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ookman Old Style" w:hAnsi="Bookman Old Style" w:cs="Bookman Old Style"/>
          <w:b/>
          <w:bCs/>
          <w:color w:val="000000"/>
          <w:spacing w:val="-1"/>
          <w:sz w:val="20"/>
          <w:szCs w:val="20"/>
          <w:lang w:val="en-GB"/>
        </w:rPr>
        <w:t>Putnam County Industrial Development Agency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color w:val="000000"/>
          <w:sz w:val="20"/>
          <w:szCs w:val="20"/>
          <w:lang w:val="en-GB"/>
        </w:rPr>
        <w:t>2 Route 164</w:t>
      </w:r>
      <w:r>
        <w:rPr>
          <w:rFonts w:ascii="Calibri" w:hAnsi="Calibri" w:cs="Calibri"/>
          <w:color w:val="000000"/>
          <w:sz w:val="20"/>
          <w:szCs w:val="20"/>
          <w:lang w:val="en-GB"/>
        </w:rPr>
        <w:t xml:space="preserve">  </w:t>
      </w:r>
    </w:p>
    <w:p w14:paraId="66C3D92F" w14:textId="77777777" w:rsidR="00834E3F" w:rsidRDefault="00044A97">
      <w:pPr>
        <w:spacing w:before="20" w:line="232" w:lineRule="exact"/>
        <w:ind w:left="5645"/>
        <w:rPr>
          <w:rFonts w:ascii="Times New Roman" w:hAnsi="Times New Roman" w:cs="Times New Roman"/>
          <w:color w:val="010302"/>
        </w:rPr>
      </w:pPr>
      <w:r>
        <w:rPr>
          <w:rFonts w:ascii="Bookman Old Style" w:hAnsi="Bookman Old Style" w:cs="Bookman Old Style"/>
          <w:color w:val="000000"/>
          <w:sz w:val="20"/>
          <w:szCs w:val="20"/>
          <w:lang w:val="en-GB"/>
        </w:rPr>
        <w:t>Patterson, NY 1256</w:t>
      </w:r>
      <w:r>
        <w:rPr>
          <w:rFonts w:ascii="Bookman Old Style" w:hAnsi="Bookman Old Style" w:cs="Bookman Old Style"/>
          <w:color w:val="000000"/>
          <w:spacing w:val="31"/>
          <w:sz w:val="20"/>
          <w:szCs w:val="20"/>
          <w:lang w:val="en-GB"/>
        </w:rPr>
        <w:t xml:space="preserve">3 </w:t>
      </w:r>
      <w:r>
        <w:rPr>
          <w:rFonts w:ascii="Bookman Old Style" w:hAnsi="Bookman Old Style" w:cs="Bookman Old Style"/>
          <w:color w:val="000000"/>
          <w:sz w:val="20"/>
          <w:szCs w:val="20"/>
          <w:lang w:val="en-GB"/>
        </w:rPr>
        <w:t xml:space="preserve">  </w:t>
      </w:r>
    </w:p>
    <w:p w14:paraId="026FDF4E" w14:textId="77777777" w:rsidR="00834E3F" w:rsidRDefault="00044A97">
      <w:pPr>
        <w:spacing w:before="20" w:line="232" w:lineRule="exact"/>
        <w:ind w:left="5625"/>
        <w:rPr>
          <w:rFonts w:ascii="Times New Roman" w:hAnsi="Times New Roman" w:cs="Times New Roman"/>
          <w:color w:val="010302"/>
        </w:rPr>
      </w:pPr>
      <w:r>
        <w:rPr>
          <w:rFonts w:ascii="Bookman Old Style" w:hAnsi="Bookman Old Style" w:cs="Bookman Old Style"/>
          <w:color w:val="000000"/>
          <w:sz w:val="20"/>
          <w:szCs w:val="20"/>
          <w:lang w:val="en-GB"/>
        </w:rPr>
        <w:t xml:space="preserve"> (o) 845 808-103</w:t>
      </w:r>
      <w:r>
        <w:rPr>
          <w:rFonts w:ascii="Bookman Old Style" w:hAnsi="Bookman Old Style" w:cs="Bookman Old Style"/>
          <w:color w:val="000000"/>
          <w:spacing w:val="1"/>
          <w:sz w:val="20"/>
          <w:szCs w:val="20"/>
          <w:lang w:val="en-GB"/>
        </w:rPr>
        <w:t xml:space="preserve">1  </w:t>
      </w:r>
      <w:hyperlink r:id="rId6" w:history="1">
        <w:r>
          <w:rPr>
            <w:rFonts w:ascii="Bookman Old Style" w:hAnsi="Bookman Old Style" w:cs="Bookman Old Style"/>
            <w:color w:val="0070C0"/>
            <w:sz w:val="20"/>
            <w:szCs w:val="20"/>
            <w:u w:val="single"/>
            <w:lang w:val="en-GB"/>
          </w:rPr>
          <w:t>www.putnamida.com</w:t>
        </w:r>
        <w:r>
          <w:rPr>
            <w:rFonts w:ascii="Bookman Old Style" w:hAnsi="Bookman Old Style" w:cs="Bookman Old Style"/>
            <w:color w:val="000000"/>
            <w:sz w:val="20"/>
            <w:szCs w:val="20"/>
            <w:lang w:val="en-GB"/>
          </w:rPr>
          <w:t xml:space="preserve"> </w:t>
        </w:r>
      </w:hyperlink>
      <w:r>
        <w:rPr>
          <w:rFonts w:ascii="Bookman Old Style" w:hAnsi="Bookman Old Style" w:cs="Bookman Old Style"/>
          <w:color w:val="000000"/>
          <w:sz w:val="20"/>
          <w:szCs w:val="20"/>
          <w:lang w:val="en-GB"/>
        </w:rPr>
        <w:t xml:space="preserve">  </w:t>
      </w:r>
    </w:p>
    <w:p w14:paraId="18D67726" w14:textId="77777777" w:rsidR="00834E3F" w:rsidRPr="00615104" w:rsidRDefault="00834E3F">
      <w:pPr>
        <w:rPr>
          <w:rFonts w:ascii="Calibri" w:hAnsi="Calibri" w:cs="Calibri"/>
          <w:color w:val="000000" w:themeColor="text1"/>
          <w:lang w:val="en-GB"/>
        </w:rPr>
      </w:pPr>
    </w:p>
    <w:p w14:paraId="76A5AF0A" w14:textId="77777777" w:rsidR="00834E3F" w:rsidRPr="00615104" w:rsidRDefault="00834E3F">
      <w:pPr>
        <w:rPr>
          <w:rFonts w:ascii="Calibri" w:hAnsi="Calibri" w:cs="Calibri"/>
          <w:color w:val="000000" w:themeColor="text1"/>
          <w:lang w:val="en-GB"/>
        </w:rPr>
      </w:pPr>
    </w:p>
    <w:p w14:paraId="4D39195A" w14:textId="77777777" w:rsidR="00834E3F" w:rsidRPr="00615104" w:rsidRDefault="00834E3F">
      <w:pPr>
        <w:spacing w:after="86"/>
        <w:rPr>
          <w:rFonts w:ascii="Calibri" w:hAnsi="Calibri" w:cs="Calibri"/>
          <w:color w:val="000000" w:themeColor="text1"/>
          <w:lang w:val="en-GB"/>
        </w:rPr>
      </w:pPr>
    </w:p>
    <w:p w14:paraId="228E8251" w14:textId="6B82DDB0" w:rsidR="00834E3F" w:rsidRPr="00615104" w:rsidRDefault="003E2C72" w:rsidP="003E2C72">
      <w:pPr>
        <w:spacing w:line="355" w:lineRule="exact"/>
        <w:ind w:left="900" w:right="800"/>
        <w:jc w:val="center"/>
        <w:rPr>
          <w:rFonts w:ascii="Calibri" w:hAnsi="Calibri" w:cs="Calibri"/>
          <w:color w:val="010302"/>
        </w:rPr>
      </w:pPr>
      <w:r w:rsidRPr="00615104">
        <w:rPr>
          <w:rFonts w:ascii="Calibri" w:hAnsi="Calibri" w:cs="Calibri"/>
          <w:color w:val="000000"/>
          <w:spacing w:val="-2"/>
          <w:u w:val="single"/>
          <w:lang w:val="en-GB"/>
        </w:rPr>
        <w:t>Putnam County IDA</w:t>
      </w:r>
      <w:r w:rsidR="00044A97" w:rsidRPr="00615104">
        <w:rPr>
          <w:rFonts w:ascii="Calibri" w:hAnsi="Calibri" w:cs="Calibri"/>
          <w:color w:val="000000"/>
          <w:spacing w:val="-2"/>
          <w:u w:val="single"/>
          <w:lang w:val="en-GB"/>
        </w:rPr>
        <w:t xml:space="preserve"> </w:t>
      </w:r>
      <w:r w:rsidR="00922627">
        <w:rPr>
          <w:rFonts w:ascii="Calibri" w:hAnsi="Calibri" w:cs="Calibri"/>
          <w:color w:val="000000"/>
          <w:spacing w:val="-2"/>
          <w:u w:val="single"/>
          <w:lang w:val="en-GB"/>
        </w:rPr>
        <w:t>June 16</w:t>
      </w:r>
      <w:r w:rsidRPr="00615104">
        <w:rPr>
          <w:rFonts w:ascii="Calibri" w:hAnsi="Calibri" w:cs="Calibri"/>
          <w:color w:val="000000"/>
          <w:spacing w:val="-2"/>
          <w:u w:val="single"/>
          <w:lang w:val="en-GB"/>
        </w:rPr>
        <w:t xml:space="preserve">, </w:t>
      </w:r>
      <w:r w:rsidR="00615104" w:rsidRPr="00615104">
        <w:rPr>
          <w:rFonts w:ascii="Calibri" w:hAnsi="Calibri" w:cs="Calibri"/>
          <w:color w:val="000000"/>
          <w:spacing w:val="-2"/>
          <w:u w:val="single"/>
          <w:lang w:val="en-GB"/>
        </w:rPr>
        <w:t>2026,</w:t>
      </w:r>
      <w:r w:rsidRPr="00615104">
        <w:rPr>
          <w:rFonts w:ascii="Calibri" w:hAnsi="Calibri" w:cs="Calibri"/>
          <w:color w:val="000000"/>
          <w:spacing w:val="-2"/>
          <w:u w:val="single"/>
          <w:lang w:val="en-GB"/>
        </w:rPr>
        <w:t xml:space="preserve"> Regular </w:t>
      </w:r>
      <w:r w:rsidR="00044A97" w:rsidRPr="00615104">
        <w:rPr>
          <w:rFonts w:ascii="Calibri" w:hAnsi="Calibri" w:cs="Calibri"/>
          <w:color w:val="000000"/>
          <w:spacing w:val="-2"/>
          <w:u w:val="single"/>
          <w:lang w:val="en-GB"/>
        </w:rPr>
        <w:t>Meeting Agenda</w:t>
      </w:r>
    </w:p>
    <w:p w14:paraId="502A1120" w14:textId="77777777" w:rsidR="00834E3F" w:rsidRPr="00615104" w:rsidRDefault="00834E3F">
      <w:pPr>
        <w:spacing w:after="160"/>
        <w:rPr>
          <w:rFonts w:ascii="Calibri" w:hAnsi="Calibri" w:cs="Calibri"/>
          <w:color w:val="000000" w:themeColor="text1"/>
          <w:lang w:val="en-GB"/>
        </w:rPr>
      </w:pPr>
    </w:p>
    <w:p w14:paraId="7CB9B1E9" w14:textId="49B33765" w:rsidR="003E2C72" w:rsidRPr="00615104" w:rsidRDefault="00044A97">
      <w:pPr>
        <w:spacing w:line="303" w:lineRule="exact"/>
        <w:ind w:left="920" w:right="940"/>
        <w:rPr>
          <w:rFonts w:ascii="Calibri" w:hAnsi="Calibri" w:cs="Calibri"/>
          <w:color w:val="000000"/>
          <w:lang w:val="en-GB"/>
        </w:rPr>
      </w:pPr>
      <w:r w:rsidRPr="00615104">
        <w:rPr>
          <w:rFonts w:ascii="Calibri" w:hAnsi="Calibri" w:cs="Calibri"/>
          <w:color w:val="000000"/>
          <w:spacing w:val="-1"/>
          <w:lang w:val="en-GB"/>
        </w:rPr>
        <w:t>Board of Directors of the Putnam County Industrial Development Agency will be holding</w:t>
      </w:r>
      <w:r w:rsidRPr="00615104">
        <w:rPr>
          <w:rFonts w:ascii="Calibri" w:hAnsi="Calibri" w:cs="Calibri"/>
        </w:rPr>
        <w:t xml:space="preserve"> </w:t>
      </w:r>
      <w:r w:rsidR="003E2C72" w:rsidRPr="00615104">
        <w:rPr>
          <w:rFonts w:ascii="Calibri" w:hAnsi="Calibri" w:cs="Calibri"/>
          <w:color w:val="000000"/>
          <w:lang w:val="en-GB"/>
        </w:rPr>
        <w:t>our Regular</w:t>
      </w:r>
      <w:r w:rsidRPr="00615104">
        <w:rPr>
          <w:rFonts w:ascii="Calibri" w:hAnsi="Calibri" w:cs="Calibri"/>
          <w:color w:val="000000"/>
          <w:lang w:val="en-GB"/>
        </w:rPr>
        <w:t xml:space="preserve"> meeting at 6:00 PM on </w:t>
      </w:r>
      <w:r w:rsidR="00922627">
        <w:rPr>
          <w:rFonts w:ascii="Calibri" w:hAnsi="Calibri" w:cs="Calibri"/>
          <w:color w:val="000000"/>
          <w:lang w:val="en-GB"/>
        </w:rPr>
        <w:t>June 16th</w:t>
      </w:r>
      <w:r w:rsidR="003E2C72" w:rsidRPr="00615104">
        <w:rPr>
          <w:rFonts w:ascii="Calibri" w:hAnsi="Calibri" w:cs="Calibri"/>
          <w:color w:val="000000"/>
          <w:lang w:val="en-GB"/>
        </w:rPr>
        <w:t>, 2026</w:t>
      </w:r>
      <w:r w:rsidRPr="00615104">
        <w:rPr>
          <w:rFonts w:ascii="Calibri" w:hAnsi="Calibri" w:cs="Calibri"/>
          <w:color w:val="000000"/>
          <w:lang w:val="en-GB"/>
        </w:rPr>
        <w:t xml:space="preserve"> at the Agency Conference Room, at 2 Route 164, Patterson, NY 12563. </w:t>
      </w:r>
    </w:p>
    <w:p w14:paraId="1D03E1CB" w14:textId="77777777" w:rsidR="001F1616" w:rsidRDefault="001F1616">
      <w:pPr>
        <w:spacing w:line="303" w:lineRule="exact"/>
        <w:ind w:left="920" w:right="940"/>
        <w:rPr>
          <w:rFonts w:ascii="Calibri" w:hAnsi="Calibri" w:cs="Calibri"/>
          <w:color w:val="000000"/>
          <w:lang w:val="en-GB"/>
        </w:rPr>
      </w:pPr>
    </w:p>
    <w:p w14:paraId="0941A711" w14:textId="77777777" w:rsidR="00044A97" w:rsidRPr="00615104" w:rsidRDefault="00044A97">
      <w:pPr>
        <w:spacing w:line="267" w:lineRule="exact"/>
        <w:ind w:left="920"/>
        <w:rPr>
          <w:rFonts w:ascii="Calibri" w:hAnsi="Calibri" w:cs="Calibri"/>
          <w:color w:val="000000"/>
          <w:spacing w:val="-1"/>
          <w:lang w:val="en-GB"/>
        </w:rPr>
      </w:pPr>
    </w:p>
    <w:p w14:paraId="75EC0794" w14:textId="21C01BD6" w:rsidR="00834E3F" w:rsidRPr="00615104" w:rsidRDefault="00BF449C">
      <w:pPr>
        <w:spacing w:line="267" w:lineRule="exact"/>
        <w:ind w:left="920"/>
        <w:rPr>
          <w:rFonts w:ascii="Calibri" w:hAnsi="Calibri" w:cs="Calibri"/>
          <w:color w:val="000000"/>
          <w:spacing w:val="-1"/>
          <w:lang w:val="en-GB"/>
        </w:rPr>
      </w:pPr>
      <w:r w:rsidRPr="00615104">
        <w:rPr>
          <w:rFonts w:ascii="Calibri" w:hAnsi="Calibri" w:cs="Calibri"/>
          <w:color w:val="000000"/>
          <w:spacing w:val="-1"/>
          <w:lang w:val="en-GB"/>
        </w:rPr>
        <w:t>1</w:t>
      </w:r>
      <w:r w:rsidR="00044A97" w:rsidRPr="00615104">
        <w:rPr>
          <w:rFonts w:ascii="Calibri" w:hAnsi="Calibri" w:cs="Calibri"/>
          <w:color w:val="000000"/>
          <w:spacing w:val="-1"/>
          <w:lang w:val="en-GB"/>
        </w:rPr>
        <w:t>)</w:t>
      </w:r>
      <w:r w:rsidR="003E2C72" w:rsidRPr="00615104">
        <w:rPr>
          <w:rFonts w:ascii="Calibri" w:hAnsi="Calibri" w:cs="Calibri"/>
          <w:color w:val="000000"/>
          <w:spacing w:val="-1"/>
          <w:lang w:val="en-GB"/>
        </w:rPr>
        <w:t xml:space="preserve"> </w:t>
      </w:r>
      <w:r w:rsidR="00044A97" w:rsidRPr="00615104">
        <w:rPr>
          <w:rFonts w:ascii="Calibri" w:hAnsi="Calibri" w:cs="Calibri"/>
          <w:color w:val="000000"/>
          <w:spacing w:val="-1"/>
          <w:lang w:val="en-GB"/>
        </w:rPr>
        <w:t xml:space="preserve">Approval of </w:t>
      </w:r>
      <w:r w:rsidR="00922627">
        <w:rPr>
          <w:rFonts w:ascii="Calibri" w:hAnsi="Calibri" w:cs="Calibri"/>
          <w:color w:val="000000"/>
          <w:spacing w:val="-1"/>
          <w:lang w:val="en-GB"/>
        </w:rPr>
        <w:t>April</w:t>
      </w:r>
      <w:r w:rsidR="00615104" w:rsidRPr="00615104">
        <w:rPr>
          <w:rFonts w:ascii="Calibri" w:hAnsi="Calibri" w:cs="Calibri"/>
          <w:color w:val="000000"/>
          <w:spacing w:val="-1"/>
          <w:lang w:val="en-GB"/>
        </w:rPr>
        <w:t xml:space="preserve"> 2026</w:t>
      </w:r>
      <w:r w:rsidR="003E2C72" w:rsidRPr="00615104">
        <w:rPr>
          <w:rFonts w:ascii="Calibri" w:hAnsi="Calibri" w:cs="Calibri"/>
          <w:color w:val="000000"/>
          <w:spacing w:val="-1"/>
          <w:lang w:val="en-GB"/>
        </w:rPr>
        <w:t xml:space="preserve"> </w:t>
      </w:r>
      <w:r w:rsidR="00044A97" w:rsidRPr="00615104">
        <w:rPr>
          <w:rFonts w:ascii="Calibri" w:hAnsi="Calibri" w:cs="Calibri"/>
          <w:color w:val="000000"/>
          <w:spacing w:val="-1"/>
          <w:lang w:val="en-GB"/>
        </w:rPr>
        <w:t>Minutes</w:t>
      </w:r>
      <w:r w:rsidR="00FC0209">
        <w:rPr>
          <w:rFonts w:ascii="Calibri" w:hAnsi="Calibri" w:cs="Calibri"/>
          <w:color w:val="000000"/>
          <w:spacing w:val="-1"/>
          <w:lang w:val="en-GB"/>
        </w:rPr>
        <w:t xml:space="preserve"> for: Regular Meeting</w:t>
      </w:r>
    </w:p>
    <w:p w14:paraId="7AEB9F44" w14:textId="77777777" w:rsidR="00834E3F" w:rsidRPr="00615104" w:rsidRDefault="00834E3F">
      <w:pPr>
        <w:spacing w:after="64"/>
        <w:rPr>
          <w:rFonts w:ascii="Calibri" w:hAnsi="Calibri" w:cs="Calibri"/>
          <w:color w:val="000000" w:themeColor="text1"/>
          <w:lang w:val="en-GB"/>
        </w:rPr>
      </w:pPr>
    </w:p>
    <w:p w14:paraId="32970D47" w14:textId="39C15B2C" w:rsidR="001F1616" w:rsidRDefault="00BF449C">
      <w:pPr>
        <w:spacing w:line="267" w:lineRule="exact"/>
        <w:ind w:left="920"/>
        <w:rPr>
          <w:rFonts w:ascii="Calibri" w:hAnsi="Calibri" w:cs="Calibri"/>
        </w:rPr>
      </w:pPr>
      <w:r w:rsidRPr="00615104">
        <w:rPr>
          <w:rFonts w:ascii="Calibri" w:hAnsi="Calibri" w:cs="Calibri"/>
          <w:color w:val="000000"/>
          <w:lang w:val="en-GB"/>
        </w:rPr>
        <w:t>2</w:t>
      </w:r>
      <w:r w:rsidR="00044A97" w:rsidRPr="00615104">
        <w:rPr>
          <w:rFonts w:ascii="Calibri" w:hAnsi="Calibri" w:cs="Calibri"/>
          <w:color w:val="000000"/>
          <w:spacing w:val="-2"/>
          <w:lang w:val="en-GB"/>
        </w:rPr>
        <w:t>) Treasurer’s Report</w:t>
      </w:r>
      <w:r w:rsidR="00044A97" w:rsidRPr="00615104">
        <w:rPr>
          <w:rFonts w:ascii="Calibri" w:hAnsi="Calibri" w:cs="Calibri"/>
        </w:rPr>
        <w:t xml:space="preserve"> </w:t>
      </w:r>
    </w:p>
    <w:p w14:paraId="7927FF2B" w14:textId="77777777" w:rsidR="00834E3F" w:rsidRPr="00615104" w:rsidRDefault="00834E3F">
      <w:pPr>
        <w:spacing w:after="64"/>
        <w:rPr>
          <w:rFonts w:ascii="Calibri" w:hAnsi="Calibri" w:cs="Calibri"/>
          <w:color w:val="000000" w:themeColor="text1"/>
          <w:lang w:val="en-GB"/>
        </w:rPr>
      </w:pPr>
    </w:p>
    <w:p w14:paraId="0E7502C5" w14:textId="19A2AB46" w:rsidR="00834E3F" w:rsidRDefault="00922627">
      <w:pPr>
        <w:spacing w:line="267" w:lineRule="exact"/>
        <w:ind w:left="920"/>
        <w:rPr>
          <w:rFonts w:ascii="Calibri" w:hAnsi="Calibri" w:cs="Calibri"/>
        </w:rPr>
      </w:pPr>
      <w:r>
        <w:rPr>
          <w:rFonts w:ascii="Calibri" w:hAnsi="Calibri" w:cs="Calibri"/>
          <w:color w:val="000000"/>
          <w:lang w:val="en-GB"/>
        </w:rPr>
        <w:t>3</w:t>
      </w:r>
      <w:r w:rsidR="00044A97" w:rsidRPr="00615104">
        <w:rPr>
          <w:rFonts w:ascii="Calibri" w:hAnsi="Calibri" w:cs="Calibri"/>
          <w:color w:val="000000"/>
          <w:spacing w:val="-2"/>
          <w:lang w:val="en-GB"/>
        </w:rPr>
        <w:t>) Chairman’s Report</w:t>
      </w:r>
      <w:r w:rsidR="00044A97" w:rsidRPr="00615104">
        <w:rPr>
          <w:rFonts w:ascii="Calibri" w:hAnsi="Calibri" w:cs="Calibri"/>
        </w:rPr>
        <w:t xml:space="preserve"> </w:t>
      </w:r>
    </w:p>
    <w:p w14:paraId="506D6CE6" w14:textId="56486F40" w:rsidR="00213C72" w:rsidRDefault="00213C72" w:rsidP="00FC0209">
      <w:pPr>
        <w:pStyle w:val="ListParagraph"/>
        <w:numPr>
          <w:ilvl w:val="0"/>
          <w:numId w:val="5"/>
        </w:numPr>
        <w:spacing w:line="267" w:lineRule="exact"/>
        <w:rPr>
          <w:rFonts w:ascii="Calibri" w:hAnsi="Calibri" w:cs="Calibri"/>
          <w:color w:val="010302"/>
        </w:rPr>
      </w:pPr>
      <w:r>
        <w:rPr>
          <w:rFonts w:ascii="Calibri" w:hAnsi="Calibri" w:cs="Calibri"/>
          <w:color w:val="010302"/>
        </w:rPr>
        <w:t>Update on Proposed Projects for The 30 Fields Lane Project (Kinsley Group) and Apap Land Management</w:t>
      </w:r>
    </w:p>
    <w:p w14:paraId="4CC38C92" w14:textId="6B3AF8F3" w:rsidR="00FC0209" w:rsidRPr="00FC0209" w:rsidRDefault="00615104" w:rsidP="00FC0209">
      <w:pPr>
        <w:pStyle w:val="ListParagraph"/>
        <w:numPr>
          <w:ilvl w:val="0"/>
          <w:numId w:val="5"/>
        </w:numPr>
        <w:spacing w:line="267" w:lineRule="exact"/>
        <w:rPr>
          <w:rFonts w:ascii="Calibri" w:hAnsi="Calibri" w:cs="Calibri"/>
          <w:color w:val="010302"/>
        </w:rPr>
      </w:pPr>
      <w:r>
        <w:rPr>
          <w:rFonts w:ascii="Calibri" w:hAnsi="Calibri" w:cs="Calibri"/>
          <w:color w:val="010302"/>
        </w:rPr>
        <w:t>Status of Active Projects</w:t>
      </w:r>
    </w:p>
    <w:p w14:paraId="157DDD40" w14:textId="77777777" w:rsidR="00615104" w:rsidRDefault="00615104">
      <w:pPr>
        <w:spacing w:line="267" w:lineRule="exact"/>
        <w:ind w:left="920"/>
        <w:rPr>
          <w:rFonts w:ascii="Calibri" w:hAnsi="Calibri" w:cs="Calibri"/>
          <w:color w:val="000000"/>
          <w:spacing w:val="-1"/>
          <w:lang w:val="en-GB"/>
        </w:rPr>
      </w:pPr>
    </w:p>
    <w:p w14:paraId="030B92C3" w14:textId="35F797CF" w:rsidR="00615104" w:rsidRDefault="00922627" w:rsidP="00615104">
      <w:pPr>
        <w:spacing w:line="267" w:lineRule="exact"/>
        <w:ind w:left="920"/>
        <w:rPr>
          <w:rFonts w:ascii="Calibri" w:hAnsi="Calibri" w:cs="Calibri"/>
        </w:rPr>
      </w:pPr>
      <w:r>
        <w:rPr>
          <w:rFonts w:ascii="Calibri" w:hAnsi="Calibri" w:cs="Calibri"/>
          <w:color w:val="000000"/>
          <w:spacing w:val="-1"/>
          <w:lang w:val="en-GB"/>
        </w:rPr>
        <w:t>4</w:t>
      </w:r>
      <w:r w:rsidR="00044A97" w:rsidRPr="00615104">
        <w:rPr>
          <w:rFonts w:ascii="Calibri" w:hAnsi="Calibri" w:cs="Calibri"/>
          <w:color w:val="000000"/>
          <w:spacing w:val="-1"/>
          <w:lang w:val="en-GB"/>
        </w:rPr>
        <w:t>) Executive Director’s Report</w:t>
      </w:r>
      <w:r w:rsidR="00044A97" w:rsidRPr="00615104">
        <w:rPr>
          <w:rFonts w:ascii="Calibri" w:hAnsi="Calibri" w:cs="Calibri"/>
        </w:rPr>
        <w:t xml:space="preserve"> </w:t>
      </w:r>
    </w:p>
    <w:p w14:paraId="4C568B54" w14:textId="77777777" w:rsidR="00834E3F" w:rsidRPr="00615104" w:rsidRDefault="00834E3F">
      <w:pPr>
        <w:spacing w:after="60"/>
        <w:rPr>
          <w:rFonts w:ascii="Calibri" w:hAnsi="Calibri" w:cs="Calibri"/>
          <w:color w:val="000000" w:themeColor="text1"/>
          <w:lang w:val="en-GB"/>
        </w:rPr>
      </w:pPr>
    </w:p>
    <w:p w14:paraId="27B97910" w14:textId="469683FF" w:rsidR="004A716E" w:rsidRDefault="004A716E">
      <w:pPr>
        <w:spacing w:line="267" w:lineRule="exact"/>
        <w:ind w:left="920"/>
        <w:rPr>
          <w:rFonts w:ascii="Calibri" w:hAnsi="Calibri" w:cs="Calibri"/>
          <w:color w:val="000000"/>
          <w:spacing w:val="-1"/>
          <w:lang w:val="en-GB"/>
        </w:rPr>
      </w:pPr>
      <w:r>
        <w:rPr>
          <w:rFonts w:ascii="Calibri" w:hAnsi="Calibri" w:cs="Calibri"/>
          <w:color w:val="000000"/>
          <w:spacing w:val="-1"/>
          <w:lang w:val="en-GB"/>
        </w:rPr>
        <w:t>7</w:t>
      </w:r>
      <w:r w:rsidR="00044A97" w:rsidRPr="00615104">
        <w:rPr>
          <w:rFonts w:ascii="Calibri" w:hAnsi="Calibri" w:cs="Calibri"/>
          <w:color w:val="000000"/>
          <w:spacing w:val="-1"/>
          <w:lang w:val="en-GB"/>
        </w:rPr>
        <w:t xml:space="preserve">) </w:t>
      </w:r>
      <w:r>
        <w:rPr>
          <w:rFonts w:ascii="Calibri" w:hAnsi="Calibri" w:cs="Calibri"/>
          <w:color w:val="000000"/>
          <w:spacing w:val="-1"/>
          <w:lang w:val="en-GB"/>
        </w:rPr>
        <w:t>New Business</w:t>
      </w:r>
    </w:p>
    <w:p w14:paraId="18BC9F51" w14:textId="77777777" w:rsidR="004A716E" w:rsidRDefault="004A716E">
      <w:pPr>
        <w:spacing w:line="267" w:lineRule="exact"/>
        <w:ind w:left="920"/>
        <w:rPr>
          <w:rFonts w:ascii="Calibri" w:hAnsi="Calibri" w:cs="Calibri"/>
          <w:color w:val="000000"/>
          <w:spacing w:val="-1"/>
          <w:lang w:val="en-GB"/>
        </w:rPr>
      </w:pPr>
    </w:p>
    <w:p w14:paraId="2F2C05C2" w14:textId="497B9914" w:rsidR="00834E3F" w:rsidRPr="00615104" w:rsidRDefault="004A716E">
      <w:pPr>
        <w:spacing w:line="267" w:lineRule="exact"/>
        <w:ind w:left="920"/>
        <w:rPr>
          <w:rFonts w:ascii="Calibri" w:hAnsi="Calibri" w:cs="Calibri"/>
          <w:color w:val="010302"/>
        </w:rPr>
      </w:pPr>
      <w:r>
        <w:rPr>
          <w:rFonts w:ascii="Calibri" w:hAnsi="Calibri" w:cs="Calibri"/>
          <w:color w:val="000000"/>
          <w:spacing w:val="-1"/>
          <w:lang w:val="en-GB"/>
        </w:rPr>
        <w:t xml:space="preserve">8) </w:t>
      </w:r>
      <w:r w:rsidR="00044A97" w:rsidRPr="00615104">
        <w:rPr>
          <w:rFonts w:ascii="Calibri" w:hAnsi="Calibri" w:cs="Calibri"/>
          <w:color w:val="000000"/>
          <w:spacing w:val="-1"/>
          <w:lang w:val="en-GB"/>
        </w:rPr>
        <w:t>Board Member Comments</w:t>
      </w:r>
      <w:r w:rsidR="00044A97" w:rsidRPr="00615104">
        <w:rPr>
          <w:rFonts w:ascii="Calibri" w:hAnsi="Calibri" w:cs="Calibri"/>
        </w:rPr>
        <w:t xml:space="preserve"> </w:t>
      </w:r>
    </w:p>
    <w:p w14:paraId="46E5C110" w14:textId="77777777" w:rsidR="00834E3F" w:rsidRPr="00615104" w:rsidRDefault="00834E3F">
      <w:pPr>
        <w:spacing w:after="63"/>
        <w:rPr>
          <w:rFonts w:ascii="Calibri" w:hAnsi="Calibri" w:cs="Calibri"/>
          <w:color w:val="000000" w:themeColor="text1"/>
          <w:lang w:val="en-GB"/>
        </w:rPr>
      </w:pPr>
    </w:p>
    <w:p w14:paraId="772C57A1" w14:textId="5657C2DE" w:rsidR="00834E3F" w:rsidRPr="00615104" w:rsidRDefault="004A716E">
      <w:pPr>
        <w:spacing w:line="267" w:lineRule="exact"/>
        <w:ind w:left="920"/>
        <w:rPr>
          <w:rFonts w:ascii="Calibri" w:hAnsi="Calibri" w:cs="Calibri"/>
          <w:color w:val="010302"/>
        </w:rPr>
      </w:pPr>
      <w:r>
        <w:rPr>
          <w:rFonts w:ascii="Calibri" w:hAnsi="Calibri" w:cs="Calibri"/>
          <w:color w:val="000000"/>
          <w:spacing w:val="-2"/>
          <w:lang w:val="en-GB"/>
        </w:rPr>
        <w:t>9</w:t>
      </w:r>
      <w:r w:rsidR="00044A97" w:rsidRPr="00615104">
        <w:rPr>
          <w:rFonts w:ascii="Calibri" w:hAnsi="Calibri" w:cs="Calibri"/>
          <w:color w:val="000000"/>
          <w:spacing w:val="-2"/>
          <w:lang w:val="en-GB"/>
        </w:rPr>
        <w:t>) Adjourn</w:t>
      </w:r>
      <w:r w:rsidR="00044A97" w:rsidRPr="00615104">
        <w:rPr>
          <w:rFonts w:ascii="Calibri" w:hAnsi="Calibri" w:cs="Calibri"/>
        </w:rPr>
        <w:t xml:space="preserve"> </w:t>
      </w:r>
    </w:p>
    <w:p w14:paraId="7B2AAD00" w14:textId="77777777" w:rsidR="00834E3F" w:rsidRDefault="00834E3F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2F3BE066" w14:textId="77777777" w:rsidR="00834E3F" w:rsidRDefault="00834E3F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271C6539" w14:textId="77777777" w:rsidR="00834E3F" w:rsidRDefault="00834E3F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07641014" w14:textId="77777777" w:rsidR="00834E3F" w:rsidRDefault="00834E3F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24C996F9" w14:textId="77777777" w:rsidR="00834E3F" w:rsidRDefault="00834E3F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64B1A1C6" w14:textId="77777777" w:rsidR="00834E3F" w:rsidRDefault="00834E3F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0D982889" w14:textId="77777777" w:rsidR="00834E3F" w:rsidRDefault="00834E3F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2157D00F" w14:textId="77777777" w:rsidR="00834E3F" w:rsidRDefault="00834E3F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40D5A372" w14:textId="77777777" w:rsidR="00834E3F" w:rsidRDefault="00834E3F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3E7E4CC0" w14:textId="77777777" w:rsidR="00834E3F" w:rsidRDefault="00834E3F"/>
    <w:sectPr w:rsidR="00834E3F">
      <w:type w:val="continuous"/>
      <w:pgSz w:w="12240" w:h="15840"/>
      <w:pgMar w:top="183" w:right="500" w:bottom="24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505AF"/>
    <w:multiLevelType w:val="hybridMultilevel"/>
    <w:tmpl w:val="8F6EDB2A"/>
    <w:lvl w:ilvl="0" w:tplc="0409000F">
      <w:start w:val="1"/>
      <w:numFmt w:val="decimal"/>
      <w:lvlText w:val="%1."/>
      <w:lvlJc w:val="left"/>
      <w:pPr>
        <w:ind w:left="1640" w:hanging="360"/>
      </w:pPr>
    </w:lvl>
    <w:lvl w:ilvl="1" w:tplc="04090019" w:tentative="1">
      <w:start w:val="1"/>
      <w:numFmt w:val="lowerLetter"/>
      <w:lvlText w:val="%2."/>
      <w:lvlJc w:val="left"/>
      <w:pPr>
        <w:ind w:left="2360" w:hanging="360"/>
      </w:pPr>
    </w:lvl>
    <w:lvl w:ilvl="2" w:tplc="0409001B" w:tentative="1">
      <w:start w:val="1"/>
      <w:numFmt w:val="lowerRoman"/>
      <w:lvlText w:val="%3."/>
      <w:lvlJc w:val="right"/>
      <w:pPr>
        <w:ind w:left="3080" w:hanging="180"/>
      </w:pPr>
    </w:lvl>
    <w:lvl w:ilvl="3" w:tplc="0409000F" w:tentative="1">
      <w:start w:val="1"/>
      <w:numFmt w:val="decimal"/>
      <w:lvlText w:val="%4."/>
      <w:lvlJc w:val="left"/>
      <w:pPr>
        <w:ind w:left="3800" w:hanging="360"/>
      </w:pPr>
    </w:lvl>
    <w:lvl w:ilvl="4" w:tplc="04090019" w:tentative="1">
      <w:start w:val="1"/>
      <w:numFmt w:val="lowerLetter"/>
      <w:lvlText w:val="%5."/>
      <w:lvlJc w:val="left"/>
      <w:pPr>
        <w:ind w:left="4520" w:hanging="360"/>
      </w:pPr>
    </w:lvl>
    <w:lvl w:ilvl="5" w:tplc="0409001B" w:tentative="1">
      <w:start w:val="1"/>
      <w:numFmt w:val="lowerRoman"/>
      <w:lvlText w:val="%6."/>
      <w:lvlJc w:val="right"/>
      <w:pPr>
        <w:ind w:left="5240" w:hanging="180"/>
      </w:pPr>
    </w:lvl>
    <w:lvl w:ilvl="6" w:tplc="0409000F" w:tentative="1">
      <w:start w:val="1"/>
      <w:numFmt w:val="decimal"/>
      <w:lvlText w:val="%7."/>
      <w:lvlJc w:val="left"/>
      <w:pPr>
        <w:ind w:left="5960" w:hanging="360"/>
      </w:pPr>
    </w:lvl>
    <w:lvl w:ilvl="7" w:tplc="04090019" w:tentative="1">
      <w:start w:val="1"/>
      <w:numFmt w:val="lowerLetter"/>
      <w:lvlText w:val="%8."/>
      <w:lvlJc w:val="left"/>
      <w:pPr>
        <w:ind w:left="6680" w:hanging="360"/>
      </w:pPr>
    </w:lvl>
    <w:lvl w:ilvl="8" w:tplc="0409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1" w15:restartNumberingAfterBreak="0">
    <w:nsid w:val="26F9667E"/>
    <w:multiLevelType w:val="hybridMultilevel"/>
    <w:tmpl w:val="67C45CA0"/>
    <w:lvl w:ilvl="0" w:tplc="04090001">
      <w:start w:val="1"/>
      <w:numFmt w:val="bullet"/>
      <w:lvlText w:val=""/>
      <w:lvlJc w:val="left"/>
      <w:pPr>
        <w:ind w:left="16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2" w15:restartNumberingAfterBreak="0">
    <w:nsid w:val="2B2C77DC"/>
    <w:multiLevelType w:val="hybridMultilevel"/>
    <w:tmpl w:val="A83ED66A"/>
    <w:lvl w:ilvl="0" w:tplc="84122690">
      <w:start w:val="1"/>
      <w:numFmt w:val="bullet"/>
      <w:lvlText w:val="-"/>
      <w:lvlJc w:val="left"/>
      <w:pPr>
        <w:ind w:left="20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</w:abstractNum>
  <w:abstractNum w:abstractNumId="3" w15:restartNumberingAfterBreak="0">
    <w:nsid w:val="2EE40B03"/>
    <w:multiLevelType w:val="hybridMultilevel"/>
    <w:tmpl w:val="68366292"/>
    <w:lvl w:ilvl="0" w:tplc="DA7A092C">
      <w:numFmt w:val="bullet"/>
      <w:lvlText w:val="·"/>
      <w:lvlJc w:val="left"/>
      <w:pPr>
        <w:ind w:left="0" w:hanging="363"/>
      </w:pPr>
      <w:rPr>
        <w:rFonts w:ascii="Symbol" w:eastAsia="Symbol" w:hAnsi="Symbol" w:cs="Symbol" w:hint="default"/>
        <w:w w:val="99"/>
        <w:sz w:val="24"/>
        <w:szCs w:val="24"/>
        <w:lang w:val="en-US" w:eastAsia="en-US" w:bidi="en-US"/>
      </w:rPr>
    </w:lvl>
    <w:lvl w:ilvl="1" w:tplc="430A614C">
      <w:numFmt w:val="bullet"/>
      <w:lvlText w:val="·"/>
      <w:lvlJc w:val="left"/>
      <w:pPr>
        <w:ind w:left="968" w:hanging="363"/>
      </w:pPr>
      <w:rPr>
        <w:rFonts w:ascii="Symbol" w:eastAsia="Symbol" w:hAnsi="Symbol" w:cs="Symbol" w:hint="default"/>
        <w:w w:val="99"/>
        <w:sz w:val="24"/>
        <w:szCs w:val="24"/>
        <w:lang w:val="en-US" w:eastAsia="en-US" w:bidi="en-US"/>
      </w:rPr>
    </w:lvl>
    <w:lvl w:ilvl="2" w:tplc="0102E87E">
      <w:numFmt w:val="bullet"/>
      <w:lvlText w:val="·"/>
      <w:lvlJc w:val="left"/>
      <w:pPr>
        <w:ind w:left="1936" w:hanging="363"/>
      </w:pPr>
      <w:rPr>
        <w:rFonts w:ascii="Symbol" w:eastAsia="Symbol" w:hAnsi="Symbol" w:cs="Symbol" w:hint="default"/>
        <w:w w:val="99"/>
        <w:sz w:val="24"/>
        <w:szCs w:val="24"/>
        <w:lang w:val="en-US" w:eastAsia="en-US" w:bidi="en-US"/>
      </w:rPr>
    </w:lvl>
    <w:lvl w:ilvl="3" w:tplc="DCDC6A60">
      <w:numFmt w:val="bullet"/>
      <w:lvlText w:val="·"/>
      <w:lvlJc w:val="left"/>
      <w:pPr>
        <w:ind w:left="2904" w:hanging="363"/>
      </w:pPr>
      <w:rPr>
        <w:rFonts w:ascii="Symbol" w:eastAsia="Symbol" w:hAnsi="Symbol" w:cs="Symbol" w:hint="default"/>
        <w:w w:val="99"/>
        <w:sz w:val="24"/>
        <w:szCs w:val="24"/>
        <w:lang w:val="en-US" w:eastAsia="en-US" w:bidi="en-US"/>
      </w:rPr>
    </w:lvl>
    <w:lvl w:ilvl="4" w:tplc="5E4C0B6C">
      <w:numFmt w:val="bullet"/>
      <w:lvlText w:val="·"/>
      <w:lvlJc w:val="left"/>
      <w:pPr>
        <w:ind w:left="3872" w:hanging="363"/>
      </w:pPr>
      <w:rPr>
        <w:rFonts w:ascii="Symbol" w:eastAsia="Symbol" w:hAnsi="Symbol" w:cs="Symbol" w:hint="default"/>
        <w:w w:val="99"/>
        <w:sz w:val="24"/>
        <w:szCs w:val="24"/>
        <w:lang w:val="en-US" w:eastAsia="en-US" w:bidi="en-US"/>
      </w:rPr>
    </w:lvl>
    <w:lvl w:ilvl="5" w:tplc="782006D2">
      <w:numFmt w:val="bullet"/>
      <w:lvlText w:val="·"/>
      <w:lvlJc w:val="left"/>
      <w:pPr>
        <w:ind w:left="4840" w:hanging="363"/>
      </w:pPr>
      <w:rPr>
        <w:rFonts w:ascii="Symbol" w:eastAsia="Symbol" w:hAnsi="Symbol" w:cs="Symbol" w:hint="default"/>
        <w:w w:val="99"/>
        <w:sz w:val="24"/>
        <w:szCs w:val="24"/>
        <w:lang w:val="en-US" w:eastAsia="en-US" w:bidi="en-US"/>
      </w:rPr>
    </w:lvl>
    <w:lvl w:ilvl="6" w:tplc="ECB2F108">
      <w:numFmt w:val="bullet"/>
      <w:lvlText w:val="·"/>
      <w:lvlJc w:val="left"/>
      <w:pPr>
        <w:ind w:left="5808" w:hanging="363"/>
      </w:pPr>
      <w:rPr>
        <w:rFonts w:ascii="Symbol" w:eastAsia="Symbol" w:hAnsi="Symbol" w:cs="Symbol" w:hint="default"/>
        <w:w w:val="99"/>
        <w:sz w:val="24"/>
        <w:szCs w:val="24"/>
        <w:lang w:val="en-US" w:eastAsia="en-US" w:bidi="en-US"/>
      </w:rPr>
    </w:lvl>
    <w:lvl w:ilvl="7" w:tplc="5E56852C">
      <w:numFmt w:val="bullet"/>
      <w:lvlText w:val="·"/>
      <w:lvlJc w:val="left"/>
      <w:pPr>
        <w:ind w:left="6776" w:hanging="363"/>
      </w:pPr>
      <w:rPr>
        <w:rFonts w:ascii="Symbol" w:eastAsia="Symbol" w:hAnsi="Symbol" w:cs="Symbol" w:hint="default"/>
        <w:w w:val="99"/>
        <w:sz w:val="24"/>
        <w:szCs w:val="24"/>
        <w:lang w:val="en-US" w:eastAsia="en-US" w:bidi="en-US"/>
      </w:rPr>
    </w:lvl>
    <w:lvl w:ilvl="8" w:tplc="4D2E4420">
      <w:numFmt w:val="bullet"/>
      <w:lvlText w:val="·"/>
      <w:lvlJc w:val="left"/>
      <w:pPr>
        <w:ind w:left="7744" w:hanging="363"/>
      </w:pPr>
      <w:rPr>
        <w:rFonts w:ascii="Symbol" w:eastAsia="Symbol" w:hAnsi="Symbol" w:cs="Symbol" w:hint="default"/>
        <w:w w:val="99"/>
        <w:sz w:val="24"/>
        <w:szCs w:val="24"/>
        <w:lang w:val="en-US" w:eastAsia="en-US" w:bidi="en-US"/>
      </w:rPr>
    </w:lvl>
  </w:abstractNum>
  <w:abstractNum w:abstractNumId="4" w15:restartNumberingAfterBreak="0">
    <w:nsid w:val="466269B8"/>
    <w:multiLevelType w:val="hybridMultilevel"/>
    <w:tmpl w:val="2E606E66"/>
    <w:lvl w:ilvl="0" w:tplc="04090001">
      <w:start w:val="1"/>
      <w:numFmt w:val="bullet"/>
      <w:lvlText w:val=""/>
      <w:lvlJc w:val="left"/>
      <w:pPr>
        <w:ind w:left="16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5" w15:restartNumberingAfterBreak="0">
    <w:nsid w:val="63B13EA8"/>
    <w:multiLevelType w:val="hybridMultilevel"/>
    <w:tmpl w:val="A484D006"/>
    <w:lvl w:ilvl="0" w:tplc="04090001">
      <w:start w:val="1"/>
      <w:numFmt w:val="bullet"/>
      <w:lvlText w:val=""/>
      <w:lvlJc w:val="left"/>
      <w:pPr>
        <w:ind w:left="16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6" w15:restartNumberingAfterBreak="0">
    <w:nsid w:val="71627C24"/>
    <w:multiLevelType w:val="hybridMultilevel"/>
    <w:tmpl w:val="64DA8096"/>
    <w:lvl w:ilvl="0" w:tplc="04090001">
      <w:start w:val="1"/>
      <w:numFmt w:val="bullet"/>
      <w:lvlText w:val=""/>
      <w:lvlJc w:val="left"/>
      <w:pPr>
        <w:ind w:left="16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num w:numId="1" w16cid:durableId="616907383">
    <w:abstractNumId w:val="3"/>
  </w:num>
  <w:num w:numId="2" w16cid:durableId="2008508199">
    <w:abstractNumId w:val="0"/>
  </w:num>
  <w:num w:numId="3" w16cid:durableId="1276401060">
    <w:abstractNumId w:val="2"/>
  </w:num>
  <w:num w:numId="4" w16cid:durableId="1416854920">
    <w:abstractNumId w:val="1"/>
  </w:num>
  <w:num w:numId="5" w16cid:durableId="1640376260">
    <w:abstractNumId w:val="4"/>
  </w:num>
  <w:num w:numId="6" w16cid:durableId="2084834106">
    <w:abstractNumId w:val="6"/>
  </w:num>
  <w:num w:numId="7" w16cid:durableId="7359302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E3F"/>
    <w:rsid w:val="00044A97"/>
    <w:rsid w:val="000939BB"/>
    <w:rsid w:val="000D5873"/>
    <w:rsid w:val="001134A3"/>
    <w:rsid w:val="001F1616"/>
    <w:rsid w:val="00213C72"/>
    <w:rsid w:val="00375FD1"/>
    <w:rsid w:val="003E2C72"/>
    <w:rsid w:val="004A716E"/>
    <w:rsid w:val="004B7C51"/>
    <w:rsid w:val="004D5842"/>
    <w:rsid w:val="00615104"/>
    <w:rsid w:val="006B4F4C"/>
    <w:rsid w:val="00834E3F"/>
    <w:rsid w:val="008E11E5"/>
    <w:rsid w:val="00922627"/>
    <w:rsid w:val="00934662"/>
    <w:rsid w:val="009D6D85"/>
    <w:rsid w:val="00AE6459"/>
    <w:rsid w:val="00B37627"/>
    <w:rsid w:val="00BF449C"/>
    <w:rsid w:val="00D8583A"/>
    <w:rsid w:val="00F77C43"/>
    <w:rsid w:val="00FC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95B93"/>
  <w15:docId w15:val="{51662169-0193-4F35-BB95-FFA9B28E0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utnamida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639</Characters>
  <Application>Microsoft Office Word</Application>
  <DocSecurity>0</DocSecurity>
  <Lines>49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Putnam IDA</dc:creator>
  <cp:lastModifiedBy>ExecDir PCIDA</cp:lastModifiedBy>
  <cp:revision>5</cp:revision>
  <cp:lastPrinted>2026-03-17T19:09:00Z</cp:lastPrinted>
  <dcterms:created xsi:type="dcterms:W3CDTF">2026-04-14T17:56:00Z</dcterms:created>
  <dcterms:modified xsi:type="dcterms:W3CDTF">2026-06-09T14:42:00Z</dcterms:modified>
</cp:coreProperties>
</file>